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</w:rPr>
      </w:pPr>
      <w:r>
        <w:rPr>
          <w:rFonts w:hint="eastAsia" w:eastAsia="黑体"/>
          <w:b/>
          <w:bCs/>
          <w:sz w:val="36"/>
          <w:lang w:eastAsia="zh-CN"/>
        </w:rPr>
        <w:t>附件</w:t>
      </w:r>
      <w:r>
        <w:rPr>
          <w:rFonts w:hint="eastAsia" w:eastAsia="黑体"/>
          <w:b/>
          <w:bCs/>
          <w:sz w:val="36"/>
          <w:lang w:val="en-US" w:eastAsia="zh-CN"/>
        </w:rPr>
        <w:t>1.</w:t>
      </w:r>
      <w:bookmarkStart w:id="0" w:name="_GoBack"/>
      <w:bookmarkEnd w:id="0"/>
      <w:r>
        <w:rPr>
          <w:rFonts w:hint="eastAsia" w:eastAsia="黑体"/>
          <w:b/>
          <w:bCs/>
          <w:sz w:val="36"/>
        </w:rPr>
        <w:t>四川轻化工大学家庭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>
      <w:pPr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451"/>
        <w:gridCol w:w="478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建档立卡贫困</w:t>
            </w:r>
            <w:r>
              <w:rPr>
                <w:rFonts w:ascii="新宋体" w:hAnsi="新宋体" w:eastAsia="新宋体"/>
                <w:b/>
              </w:rPr>
              <w:t>家庭</w:t>
            </w:r>
            <w:r>
              <w:rPr>
                <w:rFonts w:hint="eastAsia" w:ascii="新宋体" w:hAnsi="新宋体" w:eastAsia="新宋体"/>
                <w:b/>
              </w:rPr>
              <w:t>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最低</w:t>
            </w:r>
            <w:r>
              <w:rPr>
                <w:rFonts w:ascii="新宋体" w:hAnsi="新宋体" w:eastAsia="新宋体"/>
                <w:b/>
              </w:rPr>
              <w:t>生活保障</w:t>
            </w:r>
            <w:r>
              <w:rPr>
                <w:rFonts w:hint="eastAsia" w:ascii="新宋体" w:hAnsi="新宋体" w:eastAsia="新宋体"/>
                <w:b/>
              </w:rPr>
              <w:t>家庭学生：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特困供养学生：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孤残学生：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家庭经济困难残疾学生及残疾人子女：</w:t>
            </w:r>
            <w:r>
              <w:rPr>
                <w:rFonts w:hint="eastAsia" w:ascii="新宋体" w:hAnsi="新宋体" w:eastAsia="新宋体"/>
              </w:rPr>
              <w:t>□是 □否。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color w:val="auto"/>
                <w:lang w:val="en-US" w:eastAsia="zh-CN"/>
              </w:rPr>
              <w:t>(注：1、请按实际情况勾选；2、请提供相应佐证材料）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default" w:ascii="新宋体" w:hAnsi="新宋体" w:eastAsia="新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lang w:val="en-US" w:eastAsia="zh-CN"/>
              </w:rPr>
              <w:t>(注：1、请按实际注明相应情况；2、请尽可能提供相应佐证材料）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</w:t>
      </w:r>
      <w:r>
        <w:rPr>
          <w:rFonts w:hint="eastAsia" w:eastAsia="黑体"/>
          <w:b/>
          <w:bCs/>
          <w:sz w:val="18"/>
          <w:szCs w:val="18"/>
          <w:lang w:eastAsia="zh-CN"/>
        </w:rPr>
        <w:t>、</w:t>
      </w:r>
      <w:r>
        <w:rPr>
          <w:rFonts w:hint="eastAsia" w:eastAsia="黑体"/>
          <w:b/>
          <w:bCs/>
          <w:sz w:val="18"/>
          <w:szCs w:val="18"/>
        </w:rPr>
        <w:t>本表用于家庭经济困难学生认定，可复印。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</w:t>
      </w:r>
      <w:r>
        <w:rPr>
          <w:rFonts w:hint="eastAsia" w:eastAsia="黑体"/>
          <w:b/>
          <w:bCs/>
          <w:sz w:val="18"/>
          <w:szCs w:val="18"/>
          <w:lang w:eastAsia="zh-CN"/>
        </w:rPr>
        <w:t>、</w:t>
      </w:r>
      <w:r>
        <w:rPr>
          <w:rFonts w:hint="eastAsia" w:eastAsia="黑体"/>
          <w:b/>
          <w:bCs/>
          <w:sz w:val="18"/>
          <w:szCs w:val="18"/>
        </w:rPr>
        <w:t>学校、院系、专业、年级、班级可根据实际情况选择性填写。</w:t>
      </w:r>
    </w:p>
    <w:p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3</w:t>
      </w:r>
      <w:r>
        <w:rPr>
          <w:rFonts w:hint="eastAsia" w:eastAsia="黑体"/>
          <w:b/>
          <w:bCs/>
          <w:sz w:val="18"/>
          <w:szCs w:val="18"/>
          <w:lang w:eastAsia="zh-CN"/>
        </w:rPr>
        <w:t>、</w:t>
      </w:r>
      <w:r>
        <w:rPr>
          <w:rFonts w:hint="eastAsia" w:eastAsia="黑体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3590"/>
        <w:gridCol w:w="4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班级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评议</w:t>
            </w:r>
          </w:p>
          <w:p>
            <w:pPr>
              <w:spacing w:before="31" w:beforeLines="1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建议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D.家庭经济不困难     □</w:t>
            </w:r>
          </w:p>
        </w:tc>
        <w:tc>
          <w:tcPr>
            <w:tcW w:w="4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陈述理由：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评议小组组长签字：        </w:t>
            </w: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</w:t>
            </w:r>
          </w:p>
          <w:p>
            <w:pPr>
              <w:spacing w:before="31" w:beforeLines="10"/>
              <w:ind w:firstLine="2160" w:firstLineChars="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5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11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11"/>
                <w:kern w:val="0"/>
                <w:sz w:val="24"/>
                <w:lang w:bidi="ar"/>
              </w:rPr>
              <w:t>意见</w:t>
            </w:r>
          </w:p>
        </w:tc>
        <w:tc>
          <w:tcPr>
            <w:tcW w:w="8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□ 同意评议小组意见。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□ 不同意评议小组意见。建议调整为：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lang w:bidi="ar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6" w:hRule="atLeast"/>
        </w:trPr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校级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认定</w:t>
            </w:r>
          </w:p>
          <w:p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经学生所在院（系、年级）提请，本机构认真核实并公示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同意工作组和评议小组意见。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pacing w:val="-11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4"/>
                <w:lang w:bidi="ar"/>
              </w:rPr>
              <w:t xml:space="preserve">    年    月    日</w:t>
            </w:r>
          </w:p>
        </w:tc>
      </w:tr>
    </w:tbl>
    <w:p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</w:p>
    <w:p/>
    <w:sectPr>
      <w:pgSz w:w="11906" w:h="16838"/>
      <w:pgMar w:top="680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56"/>
    <w:rsid w:val="004A749C"/>
    <w:rsid w:val="00505656"/>
    <w:rsid w:val="00A93AF9"/>
    <w:rsid w:val="07A14330"/>
    <w:rsid w:val="0F4410F5"/>
    <w:rsid w:val="2F864055"/>
    <w:rsid w:val="336153BA"/>
    <w:rsid w:val="65A0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ndalus" w:hAnsi="Andalus" w:eastAsia="宋体" w:cs="Andalus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216</Words>
  <Characters>1236</Characters>
  <Lines>10</Lines>
  <Paragraphs>2</Paragraphs>
  <TotalTime>6</TotalTime>
  <ScaleCrop>false</ScaleCrop>
  <LinksUpToDate>false</LinksUpToDate>
  <CharactersWithSpaces>1450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2019-09-26T07:28:00Z</dcterms:created>
  <dc:creator>PC</dc:creator>
  <cp:lastModifiedBy>理工风雨彩虹</cp:lastModifiedBy>
  <dcterms:modified xsi:type="dcterms:W3CDTF">2020-09-22T09:31:04Z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