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附件5：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四川轻化工大学学生评优汇总表</w:t>
      </w:r>
    </w:p>
    <w:tbl>
      <w:tblPr>
        <w:tblStyle w:val="3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10"/>
        <w:gridCol w:w="961"/>
        <w:gridCol w:w="809"/>
        <w:gridCol w:w="1956"/>
        <w:gridCol w:w="1094"/>
        <w:gridCol w:w="21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先进个人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本/专科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荣誉称号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/>
                <w:bCs/>
                <w:lang w:val="en-US" w:eastAsia="zh-CN"/>
              </w:rPr>
              <w:t>20241010318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/>
                <w:bCs/>
                <w:lang w:val="en-US" w:eastAsia="zh-CN"/>
              </w:rPr>
              <w:t>高宇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法学院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Cs/>
                <w:lang w:val="en-US" w:eastAsia="zh-CN"/>
              </w:rPr>
              <w:t>2020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仿宋_GB2312"/>
                <w:bCs/>
                <w:lang w:val="en-US"/>
              </w:rPr>
              <w:t>21241010619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吉火古西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法学院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/>
                <w:bCs/>
                <w:lang w:val="en-US" w:eastAsia="zh-CN"/>
              </w:rPr>
              <w:t>2021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/>
                <w:bCs/>
                <w:lang w:val="en-US" w:eastAsia="zh-CN"/>
              </w:rPr>
              <w:t>19241040119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/>
                <w:bCs/>
                <w:lang w:val="en-US" w:eastAsia="zh-CN"/>
              </w:rPr>
              <w:t>黄怡璐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法学院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/>
                <w:bCs/>
                <w:lang w:val="en-US" w:eastAsia="zh-CN"/>
              </w:rPr>
              <w:t>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劳动与社会保障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仿宋_GB2312"/>
                <w:bCs/>
              </w:rPr>
              <w:t>19241040201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/>
                <w:bCs/>
                <w:lang w:val="en-US" w:eastAsia="zh-Hans"/>
              </w:rPr>
              <w:t>陈天慈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法学院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劳动与社会保障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bCs/>
              </w:rPr>
              <w:t>2</w:t>
            </w:r>
            <w:r>
              <w:rPr>
                <w:rFonts w:hint="default" w:ascii="仿宋_GB2312" w:hAnsi="Times New Roman" w:eastAsia="宋体" w:cs="Times New Roman"/>
                <w:bCs/>
              </w:rPr>
              <w:t>0241030229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/>
                <w:bCs/>
              </w:rPr>
              <w:t>吴海音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法学院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2020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905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行政管理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Cs/>
                <w:lang w:val="en-US" w:eastAsia="zh-CN"/>
              </w:rPr>
              <w:t>20241030419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李娜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法学院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2020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905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行政管理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社会活动积极分子</w:t>
            </w:r>
          </w:p>
        </w:tc>
      </w:tr>
    </w:tbl>
    <w:p>
      <w:pPr>
        <w:ind w:firstLine="4095" w:firstLineChars="1950"/>
        <w:rPr>
          <w:rFonts w:hint="eastAsia" w:ascii="宋体" w:hAns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2F44"/>
    <w:rsid w:val="3B1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2022-09-28T11:08:00Z</dcterms:created>
  <dc:creator>Administrator</dc:creator>
  <cp:lastModifiedBy>Administrator</cp:lastModifiedBy>
  <dcterms:modified xsi:type="dcterms:W3CDTF">2022-09-28T11:11:25Z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